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07AD6" w14:textId="55ECC1B5" w:rsidR="00AF094B" w:rsidRDefault="005C4951">
      <w:r>
        <w:rPr>
          <w:noProof/>
        </w:rPr>
        <w:drawing>
          <wp:anchor distT="0" distB="0" distL="114300" distR="114300" simplePos="0" relativeHeight="251658240" behindDoc="0" locked="0" layoutInCell="1" allowOverlap="1" wp14:anchorId="451F96B5" wp14:editId="0FC6C8BF">
            <wp:simplePos x="0" y="0"/>
            <wp:positionH relativeFrom="column">
              <wp:posOffset>-485775</wp:posOffset>
            </wp:positionH>
            <wp:positionV relativeFrom="paragraph">
              <wp:posOffset>-485775</wp:posOffset>
            </wp:positionV>
            <wp:extent cx="2238375" cy="6858000"/>
            <wp:effectExtent l="0" t="0" r="0" b="0"/>
            <wp:wrapThrough wrapText="bothSides">
              <wp:wrapPolygon edited="0">
                <wp:start x="0" y="0"/>
                <wp:lineTo x="0" y="21540"/>
                <wp:lineTo x="21508" y="21540"/>
                <wp:lineTo x="21508" y="0"/>
                <wp:lineTo x="0" y="0"/>
              </wp:wrapPolygon>
            </wp:wrapThrough>
            <wp:docPr id="48552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Diabetes Numeracy Skills </w:t>
      </w:r>
      <w:r w:rsidR="0024403B">
        <w:t>Resources</w:t>
      </w:r>
    </w:p>
    <w:p w14:paraId="55CFAB0A" w14:textId="77777777" w:rsidR="00CC79A6" w:rsidRDefault="00CC79A6"/>
    <w:p w14:paraId="756AA347" w14:textId="5ED1605A" w:rsidR="005C4951" w:rsidRDefault="00852FD4">
      <w:r>
        <w:t xml:space="preserve">The Massachusetts Guide to </w:t>
      </w:r>
      <w:r w:rsidR="00CC79A6">
        <w:t>Managing Diabetes in School</w:t>
      </w:r>
    </w:p>
    <w:p w14:paraId="7A82979C" w14:textId="2B7D2ACA" w:rsidR="005C4951" w:rsidRDefault="005C4951">
      <w:hyperlink r:id="rId5" w:history="1">
        <w:r w:rsidRPr="005C4951">
          <w:rPr>
            <w:rStyle w:val="Hyperlink"/>
          </w:rPr>
          <w:t>DiabetesBookRev4.pdf</w:t>
        </w:r>
      </w:hyperlink>
    </w:p>
    <w:p w14:paraId="5A44442F" w14:textId="77777777" w:rsidR="00CC79A6" w:rsidRDefault="00CC79A6"/>
    <w:p w14:paraId="6859ABCE" w14:textId="3FC35A68" w:rsidR="00CC79A6" w:rsidRDefault="0054581D">
      <w:r>
        <w:t xml:space="preserve">American Diabetes Association </w:t>
      </w:r>
    </w:p>
    <w:p w14:paraId="1A42BF68" w14:textId="25ED00FF" w:rsidR="0054581D" w:rsidRDefault="0054581D">
      <w:r>
        <w:t>Safe at Schools</w:t>
      </w:r>
    </w:p>
    <w:p w14:paraId="4C8EFEA1" w14:textId="7A26FF46" w:rsidR="0054581D" w:rsidRDefault="0054581D">
      <w:hyperlink r:id="rId6" w:history="1">
        <w:r w:rsidRPr="0054581D">
          <w:rPr>
            <w:rStyle w:val="Hyperlink"/>
          </w:rPr>
          <w:t>Safe at School | ADA</w:t>
        </w:r>
      </w:hyperlink>
    </w:p>
    <w:p w14:paraId="61ADA5FA" w14:textId="77777777" w:rsidR="00CC2D2E" w:rsidRDefault="00CC2D2E"/>
    <w:p w14:paraId="2A513422" w14:textId="68F8B597" w:rsidR="00C055AE" w:rsidRDefault="00C055AE">
      <w:r>
        <w:t>Carb Counting for Kids app</w:t>
      </w:r>
    </w:p>
    <w:p w14:paraId="50417F7F" w14:textId="73573649" w:rsidR="00C055AE" w:rsidRDefault="00C055AE">
      <w:hyperlink r:id="rId7" w:history="1">
        <w:r w:rsidRPr="00C055AE">
          <w:rPr>
            <w:rStyle w:val="Hyperlink"/>
          </w:rPr>
          <w:t>Carbs4Kids, Carb Counting App for Children with Type 1 Diabetes</w:t>
        </w:r>
      </w:hyperlink>
    </w:p>
    <w:p w14:paraId="12A27360" w14:textId="77777777" w:rsidR="00C055AE" w:rsidRDefault="00C055AE"/>
    <w:p w14:paraId="76E17A9E" w14:textId="4AD06B8E" w:rsidR="00CC2D2E" w:rsidRDefault="00CC2D2E">
      <w:r>
        <w:t>NEUSHA</w:t>
      </w:r>
    </w:p>
    <w:p w14:paraId="7776D980" w14:textId="1A21064D" w:rsidR="00CC2D2E" w:rsidRDefault="00CC2D2E">
      <w:r>
        <w:t>Diabetes Numeracy</w:t>
      </w:r>
      <w:r w:rsidR="000C5963">
        <w:t>: Enhancing Knowledge and Confidence of School Nurses</w:t>
      </w:r>
    </w:p>
    <w:p w14:paraId="226206A1" w14:textId="567B1653" w:rsidR="00CC2D2E" w:rsidRDefault="00CC2D2E">
      <w:hyperlink r:id="rId8" w:history="1">
        <w:r w:rsidRPr="00CC2D2E">
          <w:rPr>
            <w:rStyle w:val="Hyperlink"/>
          </w:rPr>
          <w:t>Online Course Overview - Northeastern University School Health Academy - School of Nursing</w:t>
        </w:r>
      </w:hyperlink>
    </w:p>
    <w:sectPr w:rsidR="00CC2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951"/>
    <w:rsid w:val="000C4673"/>
    <w:rsid w:val="000C5963"/>
    <w:rsid w:val="0024403B"/>
    <w:rsid w:val="0054581D"/>
    <w:rsid w:val="0056018D"/>
    <w:rsid w:val="005C4951"/>
    <w:rsid w:val="006A7746"/>
    <w:rsid w:val="008136F1"/>
    <w:rsid w:val="00852FD4"/>
    <w:rsid w:val="00AF094B"/>
    <w:rsid w:val="00B75A9C"/>
    <w:rsid w:val="00C055AE"/>
    <w:rsid w:val="00C7114C"/>
    <w:rsid w:val="00CC2D2E"/>
    <w:rsid w:val="00CC79A6"/>
    <w:rsid w:val="00DC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52205"/>
  <w15:chartTrackingRefBased/>
  <w15:docId w15:val="{505F5E9E-9EDB-494E-90AC-7577F16A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49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49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49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49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49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49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49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49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49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49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49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49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49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49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49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49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49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49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49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49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49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49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49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49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49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49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49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49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495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495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495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52FD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usha.org/online-course-overview/?exam_id=1325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carbs4kids.com/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abetes.org/advocacy/safe-at-school-state-laws?_gl=1*p8indx*_gcl_au*MTQwOTE2MTg2Mi4xNzUzNzA5OTg5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cme.bu.edu/sites/default/files/media/2022-02/sha_diabetesguide.pdf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BC24D6BEFE1E45B46241DCAD511171" ma:contentTypeVersion="11" ma:contentTypeDescription="Create a new document." ma:contentTypeScope="" ma:versionID="2427284e6460bd4cab39de064a4753bf">
  <xsd:schema xmlns:xsd="http://www.w3.org/2001/XMLSchema" xmlns:xs="http://www.w3.org/2001/XMLSchema" xmlns:p="http://schemas.microsoft.com/office/2006/metadata/properties" xmlns:ns2="4b0b6af4-ca46-4052-8c92-c9d0be2895af" xmlns:ns3="402ca2d9-4ee1-4e65-be41-7a3efcb205f2" targetNamespace="http://schemas.microsoft.com/office/2006/metadata/properties" ma:root="true" ma:fieldsID="3be3118e368b9c59f2705b4d4158dfac" ns2:_="" ns3:_="">
    <xsd:import namespace="4b0b6af4-ca46-4052-8c92-c9d0be2895af"/>
    <xsd:import namespace="402ca2d9-4ee1-4e65-be41-7a3efcb205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b6af4-ca46-4052-8c92-c9d0be2895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9a8f194-becd-4f93-a34b-b9b3045b7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ca2d9-4ee1-4e65-be41-7a3efcb205f2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d6c3a65-28f4-4fc6-a23d-2603cf0ffad4}" ma:internalName="TaxCatchAll" ma:showField="CatchAllData" ma:web="402ca2d9-4ee1-4e65-be41-7a3efcb20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0b6af4-ca46-4052-8c92-c9d0be2895af">
      <Terms xmlns="http://schemas.microsoft.com/office/infopath/2007/PartnerControls"/>
    </lcf76f155ced4ddcb4097134ff3c332f>
    <TaxCatchAll xmlns="402ca2d9-4ee1-4e65-be41-7a3efcb205f2" xsi:nil="true"/>
  </documentManagement>
</p:properties>
</file>

<file path=customXml/itemProps1.xml><?xml version="1.0" encoding="utf-8"?>
<ds:datastoreItem xmlns:ds="http://schemas.openxmlformats.org/officeDocument/2006/customXml" ds:itemID="{5CCAF858-E837-4D14-9DDF-BDB51D010E2A}"/>
</file>

<file path=customXml/itemProps2.xml><?xml version="1.0" encoding="utf-8"?>
<ds:datastoreItem xmlns:ds="http://schemas.openxmlformats.org/officeDocument/2006/customXml" ds:itemID="{9A76D77D-7290-49A8-AAA3-7BA107EDB01A}"/>
</file>

<file path=customXml/itemProps3.xml><?xml version="1.0" encoding="utf-8"?>
<ds:datastoreItem xmlns:ds="http://schemas.openxmlformats.org/officeDocument/2006/customXml" ds:itemID="{1C8C20C1-9C1D-4B25-93C0-3357511F2C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4199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LINEHAN</dc:creator>
  <cp:keywords/>
  <dc:description/>
  <cp:lastModifiedBy>ANN LINEHAN</cp:lastModifiedBy>
  <cp:revision>10</cp:revision>
  <dcterms:created xsi:type="dcterms:W3CDTF">2025-07-25T15:58:00Z</dcterms:created>
  <dcterms:modified xsi:type="dcterms:W3CDTF">2025-07-28T16:02:00Z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0x01010001BC24D6BEFE1E45B46241DCAD511171</vt:lpwstr>
  </property>
</Properties>
</file>