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u1j4phkcndhh" w:id="0"/>
      <w:bookmarkEnd w:id="0"/>
      <w:r w:rsidDel="00000000" w:rsidR="00000000" w:rsidRPr="00000000">
        <w:rPr>
          <w:b w:val="1"/>
          <w:sz w:val="34"/>
          <w:szCs w:val="34"/>
          <w:rtl w:val="0"/>
        </w:rPr>
        <w:t xml:space="preserve">Case Study: "The Amoxicillin Anomaly"</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Student Profile:</w:t>
      </w:r>
    </w:p>
    <w:p w:rsidR="00000000" w:rsidDel="00000000" w:rsidP="00000000" w:rsidRDefault="00000000" w:rsidRPr="00000000" w14:paraId="00000003">
      <w:pPr>
        <w:numPr>
          <w:ilvl w:val="0"/>
          <w:numId w:val="1"/>
        </w:numPr>
        <w:spacing w:after="0" w:afterAutospacing="0" w:before="240" w:lineRule="auto"/>
        <w:ind w:left="720" w:hanging="360"/>
      </w:pPr>
      <w:r w:rsidDel="00000000" w:rsidR="00000000" w:rsidRPr="00000000">
        <w:rPr>
          <w:b w:val="1"/>
          <w:rtl w:val="0"/>
        </w:rPr>
        <w:t xml:space="preserve">Name:</w:t>
      </w:r>
      <w:r w:rsidDel="00000000" w:rsidR="00000000" w:rsidRPr="00000000">
        <w:rPr>
          <w:rtl w:val="0"/>
        </w:rPr>
        <w:t xml:space="preserve"> Katie</w:t>
      </w:r>
    </w:p>
    <w:p w:rsidR="00000000" w:rsidDel="00000000" w:rsidP="00000000" w:rsidRDefault="00000000" w:rsidRPr="00000000" w14:paraId="00000004">
      <w:pPr>
        <w:numPr>
          <w:ilvl w:val="0"/>
          <w:numId w:val="1"/>
        </w:numPr>
        <w:spacing w:after="0" w:afterAutospacing="0" w:before="0" w:beforeAutospacing="0" w:lineRule="auto"/>
        <w:ind w:left="720" w:hanging="360"/>
      </w:pPr>
      <w:r w:rsidDel="00000000" w:rsidR="00000000" w:rsidRPr="00000000">
        <w:rPr>
          <w:b w:val="1"/>
          <w:rtl w:val="0"/>
        </w:rPr>
        <w:t xml:space="preserve">Age:</w:t>
      </w:r>
      <w:r w:rsidDel="00000000" w:rsidR="00000000" w:rsidRPr="00000000">
        <w:rPr>
          <w:rtl w:val="0"/>
        </w:rPr>
        <w:t xml:space="preserve"> 12 years old</w:t>
      </w:r>
    </w:p>
    <w:p w:rsidR="00000000" w:rsidDel="00000000" w:rsidP="00000000" w:rsidRDefault="00000000" w:rsidRPr="00000000" w14:paraId="00000005">
      <w:pPr>
        <w:numPr>
          <w:ilvl w:val="0"/>
          <w:numId w:val="1"/>
        </w:numPr>
        <w:spacing w:after="0" w:afterAutospacing="0" w:before="0" w:beforeAutospacing="0" w:lineRule="auto"/>
        <w:ind w:left="720" w:hanging="360"/>
      </w:pPr>
      <w:r w:rsidDel="00000000" w:rsidR="00000000" w:rsidRPr="00000000">
        <w:rPr>
          <w:b w:val="1"/>
          <w:rtl w:val="0"/>
        </w:rPr>
        <w:t xml:space="preserve">Gender:</w:t>
      </w:r>
      <w:r w:rsidDel="00000000" w:rsidR="00000000" w:rsidRPr="00000000">
        <w:rPr>
          <w:rtl w:val="0"/>
        </w:rPr>
        <w:t xml:space="preserve"> Female</w:t>
      </w:r>
    </w:p>
    <w:p w:rsidR="00000000" w:rsidDel="00000000" w:rsidP="00000000" w:rsidRDefault="00000000" w:rsidRPr="00000000" w14:paraId="00000006">
      <w:pPr>
        <w:numPr>
          <w:ilvl w:val="0"/>
          <w:numId w:val="1"/>
        </w:numPr>
        <w:spacing w:after="240" w:before="0" w:beforeAutospacing="0" w:lineRule="auto"/>
        <w:ind w:left="720" w:hanging="360"/>
      </w:pPr>
      <w:r w:rsidDel="00000000" w:rsidR="00000000" w:rsidRPr="00000000">
        <w:rPr>
          <w:b w:val="1"/>
          <w:rtl w:val="0"/>
        </w:rPr>
        <w:t xml:space="preserve">Medical History:</w:t>
      </w:r>
      <w:r w:rsidDel="00000000" w:rsidR="00000000" w:rsidRPr="00000000">
        <w:rPr>
          <w:rtl w:val="0"/>
        </w:rPr>
        <w:t xml:space="preserve"> No known allergies, no previous medical history. Katie is a typically developing 12-year-old.</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The Incident:</w:t>
      </w:r>
    </w:p>
    <w:p w:rsidR="00000000" w:rsidDel="00000000" w:rsidP="00000000" w:rsidRDefault="00000000" w:rsidRPr="00000000" w14:paraId="00000008">
      <w:pPr>
        <w:spacing w:after="240" w:before="240" w:lineRule="auto"/>
        <w:rPr/>
      </w:pPr>
      <w:r w:rsidDel="00000000" w:rsidR="00000000" w:rsidRPr="00000000">
        <w:rPr>
          <w:rtl w:val="0"/>
        </w:rPr>
        <w:t xml:space="preserve">It's the start of the school day, and Katie arrives at the nurse's office, looking somewhat distressed. She explains to Nurse Karlee that her skin feels "very hot" and "itchy." She also complains of a "scratchy throat."</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Nurse Karlee's Assessment - Initial Findings:</w:t>
      </w:r>
    </w:p>
    <w:p w:rsidR="00000000" w:rsidDel="00000000" w:rsidP="00000000" w:rsidRDefault="00000000" w:rsidRPr="00000000" w14:paraId="0000000A">
      <w:pPr>
        <w:spacing w:after="240" w:before="240" w:lineRule="auto"/>
        <w:rPr/>
      </w:pPr>
      <w:r w:rsidDel="00000000" w:rsidR="00000000" w:rsidRPr="00000000">
        <w:rPr>
          <w:rtl w:val="0"/>
        </w:rPr>
        <w:t xml:space="preserve">Nurse Karlee immediately notes that Katie has widespread, raised, red, and intensely itchy welts, or hives, covering her body. This is a clear sign of an allergic reaction.</w:t>
      </w:r>
    </w:p>
    <w:p w:rsidR="00000000" w:rsidDel="00000000" w:rsidP="00000000" w:rsidRDefault="00000000" w:rsidRPr="00000000" w14:paraId="0000000B">
      <w:pPr>
        <w:spacing w:after="240" w:before="240" w:lineRule="auto"/>
        <w:rPr/>
      </w:pPr>
      <w:r w:rsidDel="00000000" w:rsidR="00000000" w:rsidRPr="00000000">
        <w:rPr>
          <w:rtl w:val="0"/>
        </w:rPr>
        <w:t xml:space="preserve">Nurse Karlee begins her assessment by asking critical questions:</w:t>
      </w:r>
    </w:p>
    <w:p w:rsidR="00000000" w:rsidDel="00000000" w:rsidP="00000000" w:rsidRDefault="00000000" w:rsidRPr="00000000" w14:paraId="0000000C">
      <w:pPr>
        <w:numPr>
          <w:ilvl w:val="0"/>
          <w:numId w:val="2"/>
        </w:numPr>
        <w:spacing w:after="0" w:afterAutospacing="0" w:before="240" w:lineRule="auto"/>
        <w:ind w:left="720" w:hanging="360"/>
      </w:pPr>
      <w:r w:rsidDel="00000000" w:rsidR="00000000" w:rsidRPr="00000000">
        <w:rPr>
          <w:rtl w:val="0"/>
        </w:rPr>
        <w:t xml:space="preserve">"Katie, have you eaten anything new this morning or recently?"</w:t>
      </w:r>
    </w:p>
    <w:p w:rsidR="00000000" w:rsidDel="00000000" w:rsidP="00000000" w:rsidRDefault="00000000" w:rsidRPr="00000000" w14:paraId="0000000D">
      <w:pPr>
        <w:numPr>
          <w:ilvl w:val="0"/>
          <w:numId w:val="2"/>
        </w:numPr>
        <w:spacing w:after="0" w:afterAutospacing="0" w:before="0" w:beforeAutospacing="0" w:lineRule="auto"/>
        <w:ind w:left="720" w:hanging="360"/>
      </w:pPr>
      <w:r w:rsidDel="00000000" w:rsidR="00000000" w:rsidRPr="00000000">
        <w:rPr>
          <w:rtl w:val="0"/>
        </w:rPr>
        <w:t xml:space="preserve">"Has anything like this ever happened to you before?"</w:t>
      </w:r>
    </w:p>
    <w:p w:rsidR="00000000" w:rsidDel="00000000" w:rsidP="00000000" w:rsidRDefault="00000000" w:rsidRPr="00000000" w14:paraId="0000000E">
      <w:pPr>
        <w:numPr>
          <w:ilvl w:val="0"/>
          <w:numId w:val="2"/>
        </w:numPr>
        <w:spacing w:after="240" w:before="0" w:beforeAutospacing="0" w:lineRule="auto"/>
        <w:ind w:left="720" w:hanging="360"/>
      </w:pPr>
      <w:r w:rsidDel="00000000" w:rsidR="00000000" w:rsidRPr="00000000">
        <w:rPr>
          <w:rtl w:val="0"/>
        </w:rPr>
        <w:t xml:space="preserve">"Are you taking any new medications?"</w:t>
      </w:r>
    </w:p>
    <w:p w:rsidR="00000000" w:rsidDel="00000000" w:rsidP="00000000" w:rsidRDefault="00000000" w:rsidRPr="00000000" w14:paraId="0000000F">
      <w:pPr>
        <w:spacing w:after="240" w:before="240" w:lineRule="auto"/>
        <w:rPr/>
      </w:pPr>
      <w:r w:rsidDel="00000000" w:rsidR="00000000" w:rsidRPr="00000000">
        <w:rPr>
          <w:rtl w:val="0"/>
        </w:rPr>
        <w:t xml:space="preserve">Katie, while trying to scratch her increasingly itchy skin, responds: "No, nothing new to eat. This has never happened before. But... I did start taking Amoxicillin for an ear infection a couple of days ago."</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Escalation of Symptoms:</w:t>
      </w:r>
    </w:p>
    <w:p w:rsidR="00000000" w:rsidDel="00000000" w:rsidP="00000000" w:rsidRDefault="00000000" w:rsidRPr="00000000" w14:paraId="00000011">
      <w:pPr>
        <w:spacing w:after="240" w:before="240" w:lineRule="auto"/>
        <w:rPr/>
      </w:pPr>
      <w:r w:rsidDel="00000000" w:rsidR="00000000" w:rsidRPr="00000000">
        <w:rPr>
          <w:rtl w:val="0"/>
        </w:rPr>
        <w:t xml:space="preserve">As Nurse Karlee continues to assess Katie, the situation rapidly worsens. The hives become even more widespread, covering almost all of Katie's skin. She is scratching them intensely, unable to find relief. More concerningly, Nurse Karlee notices a significant change in Katie's voice – it's becoming noticeably hoarse, suggesting swelling in her throat or vocal cords.</w:t>
      </w:r>
    </w:p>
    <w:p w:rsidR="00000000" w:rsidDel="00000000" w:rsidP="00000000" w:rsidRDefault="00000000" w:rsidRPr="00000000" w14:paraId="00000012">
      <w:pPr>
        <w:spacing w:after="240" w:before="240" w:lineRule="auto"/>
        <w:rPr>
          <w:b w:val="1"/>
        </w:rPr>
      </w:pPr>
      <w:r w:rsidDel="00000000" w:rsidR="00000000" w:rsidRPr="00000000">
        <w:rPr>
          <w:b w:val="1"/>
          <w:rtl w:val="0"/>
        </w:rPr>
        <w:t xml:space="preserve">Nurse Karlee's Actions:</w:t>
      </w:r>
    </w:p>
    <w:p w:rsidR="00000000" w:rsidDel="00000000" w:rsidP="00000000" w:rsidRDefault="00000000" w:rsidRPr="00000000" w14:paraId="00000013">
      <w:pPr>
        <w:spacing w:after="240" w:before="240" w:lineRule="auto"/>
        <w:rPr/>
      </w:pPr>
      <w:r w:rsidDel="00000000" w:rsidR="00000000" w:rsidRPr="00000000">
        <w:rPr>
          <w:rtl w:val="0"/>
        </w:rPr>
        <w:t xml:space="preserve">Recognizing the signs of a severe, rapidly progressing allergic reaction (anaphylaxis), Nurse Karlee acts swiftly:</w:t>
      </w:r>
    </w:p>
    <w:p w:rsidR="00000000" w:rsidDel="00000000" w:rsidP="00000000" w:rsidRDefault="00000000" w:rsidRPr="00000000" w14:paraId="00000014">
      <w:pPr>
        <w:numPr>
          <w:ilvl w:val="0"/>
          <w:numId w:val="4"/>
        </w:numPr>
        <w:spacing w:after="0" w:afterAutospacing="0" w:before="240" w:lineRule="auto"/>
        <w:ind w:left="720" w:hanging="360"/>
      </w:pPr>
      <w:r w:rsidDel="00000000" w:rsidR="00000000" w:rsidRPr="00000000">
        <w:rPr>
          <w:b w:val="1"/>
          <w:rtl w:val="0"/>
        </w:rPr>
        <w:t xml:space="preserve">Immediate Recognition of Anaphylaxis:</w:t>
      </w:r>
      <w:r w:rsidDel="00000000" w:rsidR="00000000" w:rsidRPr="00000000">
        <w:rPr>
          <w:rtl w:val="0"/>
        </w:rPr>
        <w:t xml:space="preserve"> Nurse Karlee understands that Katie's symptoms – widespread hives, a "scratchy" and now "hoarse" throat (indicating potential airway involvement), and rapid progression – are classic signs of anaphylaxis. The fact that Katie is on Amoxicillin strongly suggests a drug allergy, which can be severe.</w:t>
      </w:r>
    </w:p>
    <w:p w:rsidR="00000000" w:rsidDel="00000000" w:rsidP="00000000" w:rsidRDefault="00000000" w:rsidRPr="00000000" w14:paraId="00000015">
      <w:pPr>
        <w:numPr>
          <w:ilvl w:val="0"/>
          <w:numId w:val="4"/>
        </w:numPr>
        <w:spacing w:after="0" w:afterAutospacing="0" w:before="0" w:beforeAutospacing="0" w:lineRule="auto"/>
        <w:ind w:left="720" w:hanging="360"/>
      </w:pPr>
      <w:r w:rsidDel="00000000" w:rsidR="00000000" w:rsidRPr="00000000">
        <w:rPr>
          <w:b w:val="1"/>
          <w:rtl w:val="0"/>
        </w:rPr>
        <w:t xml:space="preserve">Calls Katie's Mother:</w:t>
      </w:r>
      <w:r w:rsidDel="00000000" w:rsidR="00000000" w:rsidRPr="00000000">
        <w:rPr>
          <w:rtl w:val="0"/>
        </w:rPr>
        <w:t xml:space="preserve"> Nurse Karlee immediately calls Katie's mother to inform her of the emergency. She concisely explains the situation: "Katie is having a severe allergic reaction, likely to the Amoxicillin she's taking. She has hives all over, her voice is hoarse, and the reaction is getting worse quickly. I am administering the EpiPen and calling 911. Please come to the school immediately."</w:t>
      </w:r>
    </w:p>
    <w:p w:rsidR="00000000" w:rsidDel="00000000" w:rsidP="00000000" w:rsidRDefault="00000000" w:rsidRPr="00000000" w14:paraId="00000016">
      <w:pPr>
        <w:numPr>
          <w:ilvl w:val="0"/>
          <w:numId w:val="4"/>
        </w:numPr>
        <w:spacing w:after="0" w:afterAutospacing="0" w:before="0" w:beforeAutospacing="0" w:lineRule="auto"/>
        <w:ind w:left="720" w:hanging="360"/>
      </w:pPr>
      <w:r w:rsidDel="00000000" w:rsidR="00000000" w:rsidRPr="00000000">
        <w:rPr>
          <w:b w:val="1"/>
          <w:rtl w:val="0"/>
        </w:rPr>
        <w:t xml:space="preserve">Administers the Stock EpiPen:</w:t>
      </w:r>
      <w:r w:rsidDel="00000000" w:rsidR="00000000" w:rsidRPr="00000000">
        <w:rPr>
          <w:rtl w:val="0"/>
        </w:rPr>
        <w:t xml:space="preserve"> Without hesitation, Nurse Karlee retrieves the school's "stock" (undesignated, for general emergency use) epinephrine auto-injector (EpiPen). Following school protocol and her training, she administers the EpiPen into Katie's outer thigh. Epinephrine is the life-saving medication for anaphylaxis, acting quickly to counteract the severe symptoms.</w:t>
      </w:r>
    </w:p>
    <w:p w:rsidR="00000000" w:rsidDel="00000000" w:rsidP="00000000" w:rsidRDefault="00000000" w:rsidRPr="00000000" w14:paraId="00000017">
      <w:pPr>
        <w:numPr>
          <w:ilvl w:val="0"/>
          <w:numId w:val="4"/>
        </w:numPr>
        <w:spacing w:after="0" w:afterAutospacing="0" w:before="0" w:beforeAutospacing="0" w:lineRule="auto"/>
        <w:ind w:left="720" w:hanging="360"/>
      </w:pPr>
      <w:r w:rsidDel="00000000" w:rsidR="00000000" w:rsidRPr="00000000">
        <w:rPr>
          <w:b w:val="1"/>
          <w:rtl w:val="0"/>
        </w:rPr>
        <w:t xml:space="preserve">Calls 911 (or designates someone to call):</w:t>
      </w:r>
      <w:r w:rsidDel="00000000" w:rsidR="00000000" w:rsidRPr="00000000">
        <w:rPr>
          <w:rtl w:val="0"/>
        </w:rPr>
        <w:t xml:space="preserve"> Simultaneous to, or immediately after, administering the EpiPen and calling the mother, Nurse Karlee calls 911. She provides clear, concise information: "This is Nurse Karlee from Wilson Middle School. I have a 12-year-old female student, Katie, experiencing a severe anaphylactic reaction, possibly to Amoxicillin. She has widespread hives, hoarseness, and the reaction is escalating. I have administered an EpiPen. We need an ambulance immediately."</w:t>
      </w:r>
    </w:p>
    <w:p w:rsidR="00000000" w:rsidDel="00000000" w:rsidP="00000000" w:rsidRDefault="00000000" w:rsidRPr="00000000" w14:paraId="00000018">
      <w:pPr>
        <w:numPr>
          <w:ilvl w:val="0"/>
          <w:numId w:val="4"/>
        </w:numPr>
        <w:spacing w:after="0" w:afterAutospacing="0" w:before="0" w:beforeAutospacing="0" w:lineRule="auto"/>
        <w:ind w:left="720" w:hanging="360"/>
      </w:pPr>
      <w:r w:rsidDel="00000000" w:rsidR="00000000" w:rsidRPr="00000000">
        <w:rPr>
          <w:b w:val="1"/>
          <w:rtl w:val="0"/>
        </w:rPr>
        <w:t xml:space="preserve">Monitors Katie Closely:</w:t>
      </w:r>
      <w:r w:rsidDel="00000000" w:rsidR="00000000" w:rsidRPr="00000000">
        <w:rPr>
          <w:rtl w:val="0"/>
        </w:rPr>
        <w:t xml:space="preserve"> While waiting for paramedics, Nurse Karlee continuously monitors Katie's airway, breathing, circulation, and level of consciousness. She positions Katie for comfort and to aid breathing (e.g., sitting upright if breathing is labored). She reassures Katie calmly.</w:t>
      </w:r>
    </w:p>
    <w:p w:rsidR="00000000" w:rsidDel="00000000" w:rsidP="00000000" w:rsidRDefault="00000000" w:rsidRPr="00000000" w14:paraId="00000019">
      <w:pPr>
        <w:numPr>
          <w:ilvl w:val="0"/>
          <w:numId w:val="4"/>
        </w:numPr>
        <w:spacing w:after="240" w:before="0" w:beforeAutospacing="0" w:lineRule="auto"/>
        <w:ind w:left="720" w:hanging="360"/>
      </w:pPr>
      <w:r w:rsidDel="00000000" w:rsidR="00000000" w:rsidRPr="00000000">
        <w:rPr>
          <w:b w:val="1"/>
          <w:rtl w:val="0"/>
        </w:rPr>
        <w:t xml:space="preserve">Prepares for Further Care:</w:t>
      </w:r>
      <w:r w:rsidDel="00000000" w:rsidR="00000000" w:rsidRPr="00000000">
        <w:rPr>
          <w:rtl w:val="0"/>
        </w:rPr>
        <w:t xml:space="preserve"> Nurse Karlee gathers Katie's medical file, the Amoxicillin bottle information (if available), and prepares to provide a detailed report to the arriving paramedics. She is also prepared to administer a second dose of EpiPen if symptoms do not improve or worsen after 5-10 minutes, as per anaphylaxis guidelines.</w:t>
      </w:r>
    </w:p>
    <w:p w:rsidR="00000000" w:rsidDel="00000000" w:rsidP="00000000" w:rsidRDefault="00000000" w:rsidRPr="00000000" w14:paraId="0000001A">
      <w:pPr>
        <w:spacing w:after="240" w:before="240" w:lineRule="auto"/>
        <w:rPr>
          <w:b w:val="1"/>
        </w:rPr>
      </w:pPr>
      <w:r w:rsidDel="00000000" w:rsidR="00000000" w:rsidRPr="00000000">
        <w:rPr>
          <w:b w:val="1"/>
          <w:rtl w:val="0"/>
        </w:rPr>
        <w:t xml:space="preserve">Discussion Questions:</w:t>
      </w:r>
    </w:p>
    <w:p w:rsidR="00000000" w:rsidDel="00000000" w:rsidP="00000000" w:rsidRDefault="00000000" w:rsidRPr="00000000" w14:paraId="0000001B">
      <w:pPr>
        <w:numPr>
          <w:ilvl w:val="0"/>
          <w:numId w:val="3"/>
        </w:numPr>
        <w:spacing w:after="0" w:afterAutospacing="0" w:before="240" w:lineRule="auto"/>
        <w:ind w:left="720" w:hanging="360"/>
      </w:pPr>
      <w:r w:rsidDel="00000000" w:rsidR="00000000" w:rsidRPr="00000000">
        <w:rPr>
          <w:b w:val="1"/>
          <w:rtl w:val="0"/>
        </w:rPr>
        <w:t xml:space="preserve">What were the key "red flags" that indicated Katie's reaction was anaphylaxis and not just a mild allergic rash?</w:t>
      </w:r>
    </w:p>
    <w:p w:rsidR="00000000" w:rsidDel="00000000" w:rsidP="00000000" w:rsidRDefault="00000000" w:rsidRPr="00000000" w14:paraId="0000001C">
      <w:pPr>
        <w:numPr>
          <w:ilvl w:val="0"/>
          <w:numId w:val="3"/>
        </w:numPr>
        <w:spacing w:after="0" w:afterAutospacing="0" w:before="0" w:beforeAutospacing="0" w:lineRule="auto"/>
        <w:ind w:left="720" w:hanging="360"/>
      </w:pPr>
      <w:r w:rsidDel="00000000" w:rsidR="00000000" w:rsidRPr="00000000">
        <w:rPr>
          <w:b w:val="1"/>
          <w:rtl w:val="0"/>
        </w:rPr>
        <w:t xml:space="preserve">Why was it critical for Nurse Karlee to act so quickly, especially given that Katie had no prior allergy history?</w:t>
      </w:r>
    </w:p>
    <w:p w:rsidR="00000000" w:rsidDel="00000000" w:rsidP="00000000" w:rsidRDefault="00000000" w:rsidRPr="00000000" w14:paraId="0000001D">
      <w:pPr>
        <w:numPr>
          <w:ilvl w:val="0"/>
          <w:numId w:val="3"/>
        </w:numPr>
        <w:spacing w:after="0" w:afterAutospacing="0" w:before="0" w:beforeAutospacing="0" w:lineRule="auto"/>
        <w:ind w:left="720" w:hanging="360"/>
      </w:pPr>
      <w:r w:rsidDel="00000000" w:rsidR="00000000" w:rsidRPr="00000000">
        <w:rPr>
          <w:b w:val="1"/>
          <w:rtl w:val="0"/>
        </w:rPr>
        <w:t xml:space="preserve">Explain the role of the EpiPen in treating anaphylaxis.</w:t>
      </w:r>
      <w:r w:rsidDel="00000000" w:rsidR="00000000" w:rsidRPr="00000000">
        <w:rPr>
          <w:rtl w:val="0"/>
        </w:rPr>
        <w:t xml:space="preserve"> How does epinephrine work in the body?</w:t>
      </w:r>
    </w:p>
    <w:p w:rsidR="00000000" w:rsidDel="00000000" w:rsidP="00000000" w:rsidRDefault="00000000" w:rsidRPr="00000000" w14:paraId="0000001E">
      <w:pPr>
        <w:numPr>
          <w:ilvl w:val="0"/>
          <w:numId w:val="3"/>
        </w:numPr>
        <w:spacing w:after="0" w:afterAutospacing="0" w:before="0" w:beforeAutospacing="0" w:lineRule="auto"/>
        <w:ind w:left="720" w:hanging="360"/>
      </w:pPr>
      <w:r w:rsidDel="00000000" w:rsidR="00000000" w:rsidRPr="00000000">
        <w:rPr>
          <w:b w:val="1"/>
          <w:rtl w:val="0"/>
        </w:rPr>
        <w:t xml:space="preserve">What is a "stock" EpiPen, and why is it important for schools to have them, even for students with no known allergies?</w:t>
      </w:r>
    </w:p>
    <w:p w:rsidR="00000000" w:rsidDel="00000000" w:rsidP="00000000" w:rsidRDefault="00000000" w:rsidRPr="00000000" w14:paraId="0000001F">
      <w:pPr>
        <w:numPr>
          <w:ilvl w:val="0"/>
          <w:numId w:val="3"/>
        </w:numPr>
        <w:spacing w:after="0" w:afterAutospacing="0" w:before="0" w:beforeAutospacing="0" w:lineRule="auto"/>
        <w:ind w:left="720" w:hanging="360"/>
      </w:pPr>
      <w:r w:rsidDel="00000000" w:rsidR="00000000" w:rsidRPr="00000000">
        <w:rPr>
          <w:b w:val="1"/>
          <w:rtl w:val="0"/>
        </w:rPr>
        <w:t xml:space="preserve">What information should Nurse Karlee convey to Katie's mother and the paramedics upon their arrival?</w:t>
      </w:r>
    </w:p>
    <w:p w:rsidR="00000000" w:rsidDel="00000000" w:rsidP="00000000" w:rsidRDefault="00000000" w:rsidRPr="00000000" w14:paraId="00000020">
      <w:pPr>
        <w:numPr>
          <w:ilvl w:val="0"/>
          <w:numId w:val="3"/>
        </w:numPr>
        <w:spacing w:after="0" w:afterAutospacing="0" w:before="0" w:beforeAutospacing="0" w:lineRule="auto"/>
        <w:ind w:left="720" w:hanging="360"/>
      </w:pPr>
      <w:r w:rsidDel="00000000" w:rsidR="00000000" w:rsidRPr="00000000">
        <w:rPr>
          <w:b w:val="1"/>
          <w:rtl w:val="0"/>
        </w:rPr>
        <w:t xml:space="preserve">What follow-up actions would be necessary for Katie after this incident, both medically and at school?</w:t>
      </w:r>
    </w:p>
    <w:p w:rsidR="00000000" w:rsidDel="00000000" w:rsidP="00000000" w:rsidRDefault="00000000" w:rsidRPr="00000000" w14:paraId="00000021">
      <w:pPr>
        <w:numPr>
          <w:ilvl w:val="0"/>
          <w:numId w:val="3"/>
        </w:numPr>
        <w:spacing w:after="240" w:before="0" w:beforeAutospacing="0" w:lineRule="auto"/>
        <w:ind w:left="720" w:hanging="360"/>
      </w:pPr>
      <w:r w:rsidDel="00000000" w:rsidR="00000000" w:rsidRPr="00000000">
        <w:rPr>
          <w:b w:val="1"/>
          <w:rtl w:val="0"/>
        </w:rPr>
        <w:t xml:space="preserve">How might this incident change Katie's future medical management and school precautions?</w:t>
      </w:r>
    </w:p>
    <w:p w:rsidR="00000000" w:rsidDel="00000000" w:rsidP="00000000" w:rsidRDefault="00000000" w:rsidRPr="00000000" w14:paraId="00000022">
      <w:pPr>
        <w:rPr/>
      </w:pPr>
      <w:r w:rsidDel="00000000" w:rsidR="00000000" w:rsidRPr="00000000">
        <w:rPr>
          <w:rtl w:val="0"/>
        </w:rPr>
      </w:r>
    </w:p>
    <w:sectPr>
      <w:pgSz w:h="16838" w:w="11906" w:orient="portrait"/>
      <w:pgMar w:bottom="566.9291338582677" w:top="566.9291338582677" w:left="566.9291338582677"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